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B07640">
              <w:rPr>
                <w:rFonts w:ascii="Times New Roman" w:hAnsi="Times New Roman"/>
                <w:b/>
                <w:sz w:val="40"/>
                <w:szCs w:val="40"/>
              </w:rPr>
              <w:t>01.10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6448DC" w:rsidRPr="009C403D" w:rsidTr="00025987">
        <w:trPr>
          <w:trHeight w:val="169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6448DC" w:rsidP="006448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Н.И., </w:t>
            </w:r>
            <w:proofErr w:type="spellStart"/>
            <w:r w:rsidR="005B1D0D"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 w:rsidR="005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 w:rsidR="005B1D0D"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 w:rsidR="005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025987" w:rsidRPr="00025987" w:rsidRDefault="00025987" w:rsidP="00025987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025987" w:rsidRPr="005E0DC2" w:rsidRDefault="00025987" w:rsidP="00644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6448D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6448D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5E0D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6448D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DC" w:rsidRDefault="005E0D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lastRenderedPageBreak/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D01886" w:rsidRPr="00F95D6B" w:rsidTr="00555F1B">
        <w:trPr>
          <w:trHeight w:val="906"/>
        </w:trPr>
        <w:tc>
          <w:tcPr>
            <w:tcW w:w="7436" w:type="dxa"/>
            <w:gridSpan w:val="3"/>
          </w:tcPr>
          <w:p w:rsidR="00D01886" w:rsidRPr="00880647" w:rsidRDefault="00D01886" w:rsidP="00D01886">
            <w:pPr>
              <w:pStyle w:val="22"/>
              <w:spacing w:after="0" w:line="240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В.С. </w:t>
            </w:r>
            <w:r w:rsidRPr="00D01886">
              <w:rPr>
                <w:rFonts w:cs="Times New Roman"/>
                <w:color w:val="000000"/>
                <w:sz w:val="24"/>
                <w:szCs w:val="24"/>
              </w:rPr>
              <w:t>Влияние зоотехнических и экономических факторов на эффективность производства продукции животноводства и птицеводства: монография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Ляшук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А.В., 2023</w:t>
            </w:r>
          </w:p>
        </w:tc>
        <w:tc>
          <w:tcPr>
            <w:tcW w:w="1538" w:type="dxa"/>
            <w:gridSpan w:val="4"/>
          </w:tcPr>
          <w:p w:rsidR="00D01886" w:rsidRPr="00F95D6B" w:rsidRDefault="008362DD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2" w:name="_GoBack"/>
            <w:bookmarkEnd w:id="2"/>
          </w:p>
        </w:tc>
        <w:tc>
          <w:tcPr>
            <w:tcW w:w="1546" w:type="dxa"/>
            <w:gridSpan w:val="3"/>
          </w:tcPr>
          <w:p w:rsidR="00D01886" w:rsidRPr="00F95D6B" w:rsidRDefault="00D01886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01886" w:rsidRPr="00F95D6B" w:rsidRDefault="00D01886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01886" w:rsidRPr="00F95D6B" w:rsidRDefault="00D01886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01886" w:rsidRPr="00F95D6B" w:rsidRDefault="00D01886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987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D0D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0DC2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8DC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2DD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886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B749-0306-4508-A740-33AE0CD4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20102</TotalTime>
  <Pages>23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4527</cp:revision>
  <cp:lastPrinted>2023-01-23T05:56:00Z</cp:lastPrinted>
  <dcterms:created xsi:type="dcterms:W3CDTF">2015-10-08T06:02:00Z</dcterms:created>
  <dcterms:modified xsi:type="dcterms:W3CDTF">2023-10-02T09:27:00Z</dcterms:modified>
</cp:coreProperties>
</file>